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77" w:rsidRDefault="002A2277" w:rsidP="002A2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46">
        <w:rPr>
          <w:rFonts w:ascii="Times New Roman" w:hAnsi="Times New Roman" w:cs="Times New Roman"/>
          <w:b/>
          <w:sz w:val="28"/>
          <w:szCs w:val="28"/>
        </w:rPr>
        <w:t>Установление или изменение границ участков недр, которые предоставлены в пользование</w:t>
      </w:r>
    </w:p>
    <w:p w:rsidR="002A2277" w:rsidRPr="00931C46" w:rsidRDefault="002A2277" w:rsidP="002A22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или изменение границ участков недр, предоставленных в пользование (далее – границ), </w:t>
      </w:r>
      <w:proofErr w:type="gramStart"/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proofErr w:type="gramEnd"/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30.11.2024 №1693 «Об утверждении Правил установления и изменения границ участков недр, предоставленных в пользование», которое вступает в силу с 01.03.2025. </w:t>
      </w:r>
    </w:p>
    <w:p w:rsidR="002A2277" w:rsidRPr="00931C46" w:rsidRDefault="002A2277" w:rsidP="002A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об изменении границ участков недр местного значения осуществляется комиссией, создаваемой уполномоченным исполнительным органом субъекта Российской Федерации.</w:t>
      </w:r>
    </w:p>
    <w:p w:rsidR="002A2277" w:rsidRPr="00931C46" w:rsidRDefault="002A2277" w:rsidP="002A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изменения границ участка недр пользователь недр, владеющий лицензией на пользование участком недр, границы которого предлагается изменить подает заявку об изменении границ участка недр. </w:t>
      </w:r>
    </w:p>
    <w:p w:rsidR="002A2277" w:rsidRPr="00931C46" w:rsidRDefault="002A2277" w:rsidP="002A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об изменении границ, поданные до вступления в силу новых правил, рассматриваются в порядке, действовавшем на дату их подачи. </w:t>
      </w:r>
    </w:p>
    <w:p w:rsidR="002A2277" w:rsidRDefault="002A2277" w:rsidP="002A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правила утрачивают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77" w:rsidRDefault="002A2277" w:rsidP="002A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2277" w:rsidRPr="00931C46" w:rsidRDefault="002A2277" w:rsidP="002A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</w:t>
      </w:r>
      <w:proofErr w:type="spellStart"/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Гагиева</w:t>
      </w:r>
      <w:proofErr w:type="spellEnd"/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Наталья</w:t>
      </w:r>
    </w:p>
    <w:p w:rsidR="002A2277" w:rsidRDefault="002A2277" w:rsidP="002A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2A2277"/>
    <w:rsid w:val="00336CEE"/>
    <w:rsid w:val="00463F09"/>
    <w:rsid w:val="006A500A"/>
    <w:rsid w:val="007E01E2"/>
    <w:rsid w:val="00872054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2025-04-15T06:50:00Z</dcterms:created>
  <dcterms:modified xsi:type="dcterms:W3CDTF">2025-04-15T07:01:00Z</dcterms:modified>
</cp:coreProperties>
</file>